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61A89" w14:textId="77777777" w:rsidR="00B63882" w:rsidRDefault="00B63882" w:rsidP="00B63882">
      <w:pPr>
        <w:spacing w:after="40"/>
        <w:jc w:val="center"/>
        <w:rPr>
          <w:rFonts w:asciiTheme="majorHAnsi" w:hAnsiTheme="majorHAnsi"/>
          <w:b/>
          <w:sz w:val="24"/>
          <w:szCs w:val="24"/>
        </w:rPr>
      </w:pPr>
      <w:r w:rsidRPr="001A40B3">
        <w:rPr>
          <w:rFonts w:cs="Calibri"/>
          <w:b/>
          <w:noProof/>
          <w:sz w:val="44"/>
          <w:szCs w:val="44"/>
        </w:rPr>
        <w:drawing>
          <wp:inline distT="0" distB="0" distL="0" distR="0" wp14:anchorId="26A8093D" wp14:editId="17773A76">
            <wp:extent cx="2284297" cy="803275"/>
            <wp:effectExtent l="0" t="0" r="0" b="0"/>
            <wp:docPr id="1" name="Picture 4" descr="A picture containing drawing, food, ligh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picture containing drawing, food, light&#10;&#10;Description automatically genera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454" cy="804034"/>
                    </a:xfrm>
                    <a:prstGeom prst="rect">
                      <a:avLst/>
                    </a:prstGeom>
                    <a:noFill/>
                    <a:ln>
                      <a:noFill/>
                    </a:ln>
                  </pic:spPr>
                </pic:pic>
              </a:graphicData>
            </a:graphic>
          </wp:inline>
        </w:drawing>
      </w:r>
    </w:p>
    <w:p w14:paraId="74D4EE0E" w14:textId="77777777" w:rsidR="00A7607B" w:rsidRPr="00B63882" w:rsidRDefault="002F103B" w:rsidP="00B63882">
      <w:pPr>
        <w:spacing w:after="40"/>
        <w:jc w:val="center"/>
        <w:rPr>
          <w:rFonts w:asciiTheme="majorHAnsi" w:hAnsiTheme="majorHAnsi"/>
          <w:sz w:val="24"/>
          <w:szCs w:val="24"/>
        </w:rPr>
      </w:pPr>
      <w:r w:rsidRPr="00B63882">
        <w:rPr>
          <w:rFonts w:asciiTheme="majorHAnsi" w:hAnsiTheme="majorHAnsi"/>
          <w:b/>
          <w:sz w:val="24"/>
          <w:szCs w:val="24"/>
        </w:rPr>
        <w:t>COMPLAINTS PROCEDURE</w:t>
      </w:r>
    </w:p>
    <w:p w14:paraId="27BD8BB2" w14:textId="77777777" w:rsidR="00A7607B" w:rsidRPr="00B63882" w:rsidRDefault="002F103B" w:rsidP="00B63882">
      <w:pPr>
        <w:jc w:val="both"/>
        <w:rPr>
          <w:rFonts w:asciiTheme="majorHAnsi" w:hAnsiTheme="majorHAnsi"/>
          <w:sz w:val="24"/>
          <w:szCs w:val="24"/>
        </w:rPr>
      </w:pPr>
      <w:r w:rsidRPr="00B63882">
        <w:rPr>
          <w:rFonts w:asciiTheme="majorHAnsi" w:hAnsiTheme="majorHAnsi"/>
          <w:sz w:val="24"/>
          <w:szCs w:val="24"/>
        </w:rPr>
        <w:t xml:space="preserve">We want all our patients to feel listened to, respected and cared for. If you have a concern or are unhappy about any aspect of your care or experience, please tell us. </w:t>
      </w:r>
    </w:p>
    <w:p w14:paraId="2DA4E1D7" w14:textId="77777777" w:rsidR="00A7607B" w:rsidRPr="00B63882" w:rsidRDefault="002F103B" w:rsidP="00B63882">
      <w:pPr>
        <w:spacing w:before="80" w:after="40"/>
        <w:jc w:val="both"/>
        <w:rPr>
          <w:rFonts w:asciiTheme="majorHAnsi" w:hAnsiTheme="majorHAnsi"/>
          <w:sz w:val="24"/>
          <w:szCs w:val="24"/>
        </w:rPr>
      </w:pPr>
      <w:r w:rsidRPr="00B63882">
        <w:rPr>
          <w:rFonts w:asciiTheme="majorHAnsi" w:hAnsiTheme="majorHAnsi"/>
          <w:b/>
          <w:sz w:val="24"/>
          <w:szCs w:val="24"/>
        </w:rPr>
        <w:t>How can I raise a concern?</w:t>
      </w:r>
    </w:p>
    <w:p w14:paraId="2978B519" w14:textId="330317EE" w:rsidR="00A7607B" w:rsidRDefault="002F103B" w:rsidP="00B63882">
      <w:pPr>
        <w:jc w:val="both"/>
        <w:rPr>
          <w:rFonts w:asciiTheme="majorHAnsi" w:hAnsiTheme="majorHAnsi"/>
          <w:sz w:val="24"/>
          <w:szCs w:val="24"/>
        </w:rPr>
      </w:pPr>
      <w:r w:rsidRPr="00B63882">
        <w:rPr>
          <w:rFonts w:asciiTheme="majorHAnsi" w:hAnsiTheme="majorHAnsi"/>
          <w:sz w:val="24"/>
          <w:szCs w:val="24"/>
        </w:rPr>
        <w:t>Speak to us in person at reception, by telephone, letter or email. You do not need a special form. Any member of the practice team can take your concern and pa</w:t>
      </w:r>
      <w:r w:rsidR="00C9603B">
        <w:rPr>
          <w:rFonts w:asciiTheme="majorHAnsi" w:hAnsiTheme="majorHAnsi"/>
          <w:sz w:val="24"/>
          <w:szCs w:val="24"/>
        </w:rPr>
        <w:t>ss it to the appropriate person.</w:t>
      </w:r>
    </w:p>
    <w:p w14:paraId="4D2F84B6" w14:textId="41E75CAE" w:rsidR="00C9603B" w:rsidRDefault="00C9603B" w:rsidP="00B63882">
      <w:pPr>
        <w:jc w:val="both"/>
        <w:rPr>
          <w:rFonts w:asciiTheme="majorHAnsi" w:hAnsiTheme="majorHAnsi"/>
          <w:sz w:val="24"/>
          <w:szCs w:val="24"/>
        </w:rPr>
      </w:pPr>
      <w:r>
        <w:rPr>
          <w:rFonts w:asciiTheme="majorHAnsi" w:hAnsiTheme="majorHAnsi"/>
          <w:sz w:val="24"/>
          <w:szCs w:val="24"/>
        </w:rPr>
        <w:t xml:space="preserve">EMAIL; </w:t>
      </w:r>
      <w:hyperlink r:id="rId10" w:history="1">
        <w:r w:rsidRPr="004B715C">
          <w:rPr>
            <w:rStyle w:val="Hyperlink"/>
            <w:rFonts w:asciiTheme="majorHAnsi" w:hAnsiTheme="majorHAnsi"/>
            <w:sz w:val="24"/>
            <w:szCs w:val="24"/>
          </w:rPr>
          <w:t>cwmbranadmin@goodwinpartnership.co.uk</w:t>
        </w:r>
      </w:hyperlink>
    </w:p>
    <w:p w14:paraId="18B9C8D3" w14:textId="0AF59491" w:rsidR="00C9603B" w:rsidRDefault="00C9603B" w:rsidP="00B63882">
      <w:pPr>
        <w:jc w:val="both"/>
        <w:rPr>
          <w:rFonts w:asciiTheme="majorHAnsi" w:hAnsiTheme="majorHAnsi"/>
          <w:sz w:val="24"/>
          <w:szCs w:val="24"/>
        </w:rPr>
      </w:pPr>
      <w:r>
        <w:rPr>
          <w:rFonts w:asciiTheme="majorHAnsi" w:hAnsiTheme="majorHAnsi"/>
          <w:sz w:val="24"/>
          <w:szCs w:val="24"/>
        </w:rPr>
        <w:t>TELEPHONE; 01633 482884</w:t>
      </w:r>
    </w:p>
    <w:p w14:paraId="63DB463E" w14:textId="493EC851" w:rsidR="00C9603B" w:rsidRPr="00B63882" w:rsidRDefault="00C9603B" w:rsidP="00B63882">
      <w:pPr>
        <w:jc w:val="both"/>
        <w:rPr>
          <w:rFonts w:asciiTheme="majorHAnsi" w:hAnsiTheme="majorHAnsi"/>
          <w:sz w:val="24"/>
          <w:szCs w:val="24"/>
        </w:rPr>
      </w:pPr>
      <w:proofErr w:type="gramStart"/>
      <w:r>
        <w:rPr>
          <w:rFonts w:asciiTheme="majorHAnsi" w:hAnsiTheme="majorHAnsi"/>
          <w:sz w:val="24"/>
          <w:szCs w:val="24"/>
        </w:rPr>
        <w:t xml:space="preserve">WRITE; Goodwin Dental Practice, Fairwater Square, Fairwater, </w:t>
      </w:r>
      <w:proofErr w:type="spellStart"/>
      <w:r>
        <w:rPr>
          <w:rFonts w:asciiTheme="majorHAnsi" w:hAnsiTheme="majorHAnsi"/>
          <w:sz w:val="24"/>
          <w:szCs w:val="24"/>
        </w:rPr>
        <w:t>Cwmbran</w:t>
      </w:r>
      <w:proofErr w:type="spellEnd"/>
      <w:r>
        <w:rPr>
          <w:rFonts w:asciiTheme="majorHAnsi" w:hAnsiTheme="majorHAnsi"/>
          <w:sz w:val="24"/>
          <w:szCs w:val="24"/>
        </w:rPr>
        <w:t>, NP44 4TA.</w:t>
      </w:r>
      <w:proofErr w:type="gramEnd"/>
    </w:p>
    <w:p w14:paraId="16C83835" w14:textId="77777777" w:rsidR="00A7607B" w:rsidRPr="00B63882" w:rsidRDefault="002F103B" w:rsidP="00B63882">
      <w:pPr>
        <w:spacing w:before="80" w:after="40"/>
        <w:jc w:val="both"/>
        <w:rPr>
          <w:rFonts w:asciiTheme="majorHAnsi" w:hAnsiTheme="majorHAnsi"/>
          <w:sz w:val="24"/>
          <w:szCs w:val="24"/>
        </w:rPr>
      </w:pPr>
      <w:r w:rsidRPr="00B63882">
        <w:rPr>
          <w:rFonts w:asciiTheme="majorHAnsi" w:hAnsiTheme="majorHAnsi"/>
          <w:b/>
          <w:sz w:val="24"/>
          <w:szCs w:val="24"/>
        </w:rPr>
        <w:t>Who deals with complaints?</w:t>
      </w:r>
    </w:p>
    <w:p w14:paraId="1A20FE9B" w14:textId="5EAB3F2B" w:rsidR="00A7607B" w:rsidRPr="00B63882" w:rsidRDefault="002F103B" w:rsidP="00B63882">
      <w:pPr>
        <w:jc w:val="both"/>
        <w:rPr>
          <w:rFonts w:asciiTheme="majorHAnsi" w:hAnsiTheme="majorHAnsi"/>
          <w:sz w:val="24"/>
          <w:szCs w:val="24"/>
        </w:rPr>
      </w:pPr>
      <w:r w:rsidRPr="00B63882">
        <w:rPr>
          <w:rFonts w:asciiTheme="majorHAnsi" w:hAnsiTheme="majorHAnsi"/>
          <w:b/>
          <w:sz w:val="24"/>
          <w:szCs w:val="24"/>
        </w:rPr>
        <w:t xml:space="preserve">Complaints </w:t>
      </w:r>
      <w:r w:rsidR="00B63882" w:rsidRPr="00B63882">
        <w:rPr>
          <w:rFonts w:asciiTheme="majorHAnsi" w:hAnsiTheme="majorHAnsi"/>
          <w:b/>
          <w:sz w:val="24"/>
          <w:szCs w:val="24"/>
        </w:rPr>
        <w:t>Manager</w:t>
      </w:r>
      <w:r w:rsidR="00B63882">
        <w:rPr>
          <w:rFonts w:asciiTheme="majorHAnsi" w:hAnsiTheme="majorHAnsi"/>
          <w:sz w:val="24"/>
          <w:szCs w:val="24"/>
        </w:rPr>
        <w:t xml:space="preserve">: Dr Jessica Anthony </w:t>
      </w:r>
      <w:r w:rsidRPr="00B63882">
        <w:rPr>
          <w:rFonts w:asciiTheme="majorHAnsi" w:hAnsiTheme="majorHAnsi"/>
          <w:b/>
          <w:sz w:val="24"/>
          <w:szCs w:val="24"/>
        </w:rPr>
        <w:t>Practice Manager</w:t>
      </w:r>
      <w:r w:rsidRPr="00B63882">
        <w:rPr>
          <w:rFonts w:asciiTheme="majorHAnsi" w:hAnsiTheme="majorHAnsi"/>
          <w:sz w:val="24"/>
          <w:szCs w:val="24"/>
        </w:rPr>
        <w:t xml:space="preserve">: </w:t>
      </w:r>
      <w:proofErr w:type="spellStart"/>
      <w:r>
        <w:rPr>
          <w:rFonts w:asciiTheme="majorHAnsi" w:hAnsiTheme="majorHAnsi"/>
          <w:sz w:val="24"/>
          <w:szCs w:val="24"/>
        </w:rPr>
        <w:t>Mrs</w:t>
      </w:r>
      <w:proofErr w:type="spellEnd"/>
      <w:r>
        <w:rPr>
          <w:rFonts w:asciiTheme="majorHAnsi" w:hAnsiTheme="majorHAnsi"/>
          <w:sz w:val="24"/>
          <w:szCs w:val="24"/>
        </w:rPr>
        <w:t xml:space="preserve"> Leanne Davies.</w:t>
      </w:r>
      <w:r w:rsidRPr="00B63882">
        <w:rPr>
          <w:rFonts w:asciiTheme="majorHAnsi" w:hAnsiTheme="majorHAnsi"/>
          <w:sz w:val="24"/>
          <w:szCs w:val="24"/>
        </w:rPr>
        <w:br/>
        <w:t>They may coordinate your concern and, where possible, help resolve it. If your concern is about a particular clinician or your clinical care, it may normally be referred to that clinician. Tell us if you do not want this to happen.</w:t>
      </w:r>
    </w:p>
    <w:p w14:paraId="7ED4405E" w14:textId="77777777" w:rsidR="00A7607B" w:rsidRPr="00B63882" w:rsidRDefault="002F103B" w:rsidP="00B63882">
      <w:pPr>
        <w:jc w:val="both"/>
        <w:rPr>
          <w:rFonts w:asciiTheme="majorHAnsi" w:hAnsiTheme="majorHAnsi"/>
          <w:b/>
          <w:sz w:val="24"/>
          <w:szCs w:val="24"/>
        </w:rPr>
      </w:pPr>
      <w:r w:rsidRPr="00B63882">
        <w:rPr>
          <w:rFonts w:asciiTheme="majorHAnsi" w:hAnsiTheme="majorHAnsi"/>
          <w:b/>
          <w:sz w:val="24"/>
          <w:szCs w:val="24"/>
        </w:rPr>
        <w:t>For NHS-funded dental care, we follow the NHS Wales Listening to People complaints process.</w:t>
      </w:r>
    </w:p>
    <w:p w14:paraId="2FB661F7" w14:textId="77777777" w:rsidR="00A7607B" w:rsidRPr="00B63882" w:rsidRDefault="002F103B" w:rsidP="00B63882">
      <w:pPr>
        <w:spacing w:before="80" w:after="40"/>
        <w:jc w:val="both"/>
        <w:rPr>
          <w:rFonts w:asciiTheme="majorHAnsi" w:hAnsiTheme="majorHAnsi"/>
          <w:sz w:val="24"/>
          <w:szCs w:val="24"/>
        </w:rPr>
      </w:pPr>
      <w:r w:rsidRPr="00B63882">
        <w:rPr>
          <w:rFonts w:asciiTheme="majorHAnsi" w:hAnsiTheme="majorHAnsi"/>
          <w:b/>
          <w:sz w:val="24"/>
          <w:szCs w:val="24"/>
        </w:rPr>
        <w:t>What happens when I raise a concern?</w:t>
      </w:r>
    </w:p>
    <w:p w14:paraId="02D9187A" w14:textId="77777777" w:rsidR="00A7607B" w:rsidRPr="00B63882" w:rsidRDefault="002F103B" w:rsidP="00B63882">
      <w:pPr>
        <w:spacing w:after="40"/>
        <w:ind w:left="113"/>
        <w:jc w:val="both"/>
        <w:rPr>
          <w:rFonts w:asciiTheme="majorHAnsi" w:hAnsiTheme="majorHAnsi"/>
          <w:sz w:val="24"/>
          <w:szCs w:val="24"/>
        </w:rPr>
      </w:pPr>
      <w:r w:rsidRPr="00B63882">
        <w:rPr>
          <w:rFonts w:asciiTheme="majorHAnsi" w:hAnsiTheme="majorHAnsi"/>
          <w:b/>
          <w:sz w:val="24"/>
          <w:szCs w:val="24"/>
        </w:rPr>
        <w:t xml:space="preserve">1. We listen: </w:t>
      </w:r>
      <w:r w:rsidRPr="00B63882">
        <w:rPr>
          <w:rFonts w:asciiTheme="majorHAnsi" w:hAnsiTheme="majorHAnsi"/>
          <w:sz w:val="24"/>
          <w:szCs w:val="24"/>
        </w:rPr>
        <w:t xml:space="preserve">We will listen to what happened and what matters most to you. You will be offered a Listening Discussion, </w:t>
      </w:r>
      <w:proofErr w:type="gramStart"/>
      <w:r w:rsidRPr="00B63882">
        <w:rPr>
          <w:rFonts w:asciiTheme="majorHAnsi" w:hAnsiTheme="majorHAnsi"/>
          <w:sz w:val="24"/>
          <w:szCs w:val="24"/>
        </w:rPr>
        <w:t>face to face</w:t>
      </w:r>
      <w:proofErr w:type="gramEnd"/>
      <w:r w:rsidRPr="00B63882">
        <w:rPr>
          <w:rFonts w:asciiTheme="majorHAnsi" w:hAnsiTheme="majorHAnsi"/>
          <w:sz w:val="24"/>
          <w:szCs w:val="24"/>
        </w:rPr>
        <w:t>, by telephone or online where appropriate.</w:t>
      </w:r>
    </w:p>
    <w:p w14:paraId="5D8CA855" w14:textId="77777777" w:rsidR="00A7607B" w:rsidRPr="00B63882" w:rsidRDefault="002F103B" w:rsidP="00B63882">
      <w:pPr>
        <w:spacing w:after="40"/>
        <w:ind w:left="113"/>
        <w:jc w:val="both"/>
        <w:rPr>
          <w:rFonts w:asciiTheme="majorHAnsi" w:hAnsiTheme="majorHAnsi"/>
          <w:sz w:val="24"/>
          <w:szCs w:val="24"/>
        </w:rPr>
      </w:pPr>
      <w:r w:rsidRPr="00B63882">
        <w:rPr>
          <w:rFonts w:asciiTheme="majorHAnsi" w:hAnsiTheme="majorHAnsi"/>
          <w:b/>
          <w:sz w:val="24"/>
          <w:szCs w:val="24"/>
        </w:rPr>
        <w:t xml:space="preserve">2. We try to resolve it: </w:t>
      </w:r>
      <w:r w:rsidRPr="00B63882">
        <w:rPr>
          <w:rFonts w:asciiTheme="majorHAnsi" w:hAnsiTheme="majorHAnsi"/>
          <w:sz w:val="24"/>
          <w:szCs w:val="24"/>
        </w:rPr>
        <w:t>Where appropriate, we will use Early Resolution. This may include an explanation, apology, correcting an error, arranging follow-up or another appropriate change. This should normally be completed within 10 working days of acknowledgement.</w:t>
      </w:r>
    </w:p>
    <w:p w14:paraId="78229E91" w14:textId="77777777" w:rsidR="00A7607B" w:rsidRPr="00B63882" w:rsidRDefault="002F103B" w:rsidP="00B63882">
      <w:pPr>
        <w:spacing w:after="40"/>
        <w:ind w:left="113"/>
        <w:jc w:val="both"/>
        <w:rPr>
          <w:rFonts w:asciiTheme="majorHAnsi" w:hAnsiTheme="majorHAnsi"/>
          <w:sz w:val="24"/>
          <w:szCs w:val="24"/>
        </w:rPr>
      </w:pPr>
      <w:r w:rsidRPr="00B63882">
        <w:rPr>
          <w:rFonts w:asciiTheme="majorHAnsi" w:hAnsiTheme="majorHAnsi"/>
          <w:b/>
          <w:sz w:val="24"/>
          <w:szCs w:val="24"/>
        </w:rPr>
        <w:t xml:space="preserve">3. If it cannot be resolved: </w:t>
      </w:r>
      <w:r w:rsidRPr="00B63882">
        <w:rPr>
          <w:rFonts w:asciiTheme="majorHAnsi" w:hAnsiTheme="majorHAnsi"/>
          <w:sz w:val="24"/>
          <w:szCs w:val="24"/>
        </w:rPr>
        <w:t xml:space="preserve">The concern will be formally investigated. We will explain how it will be handled and the expected timescale. Formal investigations may have an agreed timeframe of 30, 60, </w:t>
      </w:r>
      <w:proofErr w:type="gramStart"/>
      <w:r w:rsidRPr="00B63882">
        <w:rPr>
          <w:rFonts w:asciiTheme="majorHAnsi" w:hAnsiTheme="majorHAnsi"/>
          <w:sz w:val="24"/>
          <w:szCs w:val="24"/>
        </w:rPr>
        <w:t>90</w:t>
      </w:r>
      <w:proofErr w:type="gramEnd"/>
      <w:r w:rsidRPr="00B63882">
        <w:rPr>
          <w:rFonts w:asciiTheme="majorHAnsi" w:hAnsiTheme="majorHAnsi"/>
          <w:sz w:val="24"/>
          <w:szCs w:val="24"/>
        </w:rPr>
        <w:t xml:space="preserve"> or up to 120 days, depending on the nature and complexity. We will keep you informed of significant delays.</w:t>
      </w:r>
    </w:p>
    <w:p w14:paraId="632A21C7" w14:textId="77777777" w:rsidR="00A7607B" w:rsidRPr="00B63882" w:rsidRDefault="002F103B" w:rsidP="00B63882">
      <w:pPr>
        <w:spacing w:before="80" w:after="40"/>
        <w:jc w:val="both"/>
        <w:rPr>
          <w:rFonts w:asciiTheme="majorHAnsi" w:hAnsiTheme="majorHAnsi"/>
          <w:sz w:val="24"/>
          <w:szCs w:val="24"/>
        </w:rPr>
      </w:pPr>
      <w:r w:rsidRPr="00B63882">
        <w:rPr>
          <w:rFonts w:asciiTheme="majorHAnsi" w:hAnsiTheme="majorHAnsi"/>
          <w:b/>
          <w:sz w:val="24"/>
          <w:szCs w:val="24"/>
        </w:rPr>
        <w:t>How quickly will you acknowledge my concern?</w:t>
      </w:r>
    </w:p>
    <w:p w14:paraId="625EA7EE" w14:textId="77777777" w:rsidR="00A7607B" w:rsidRPr="00B63882" w:rsidRDefault="002F103B" w:rsidP="00B63882">
      <w:pPr>
        <w:jc w:val="both"/>
        <w:rPr>
          <w:rFonts w:asciiTheme="majorHAnsi" w:hAnsiTheme="majorHAnsi"/>
          <w:sz w:val="24"/>
          <w:szCs w:val="24"/>
        </w:rPr>
      </w:pPr>
      <w:r w:rsidRPr="00B63882">
        <w:rPr>
          <w:rFonts w:asciiTheme="majorHAnsi" w:hAnsiTheme="majorHAnsi"/>
          <w:sz w:val="24"/>
          <w:szCs w:val="24"/>
        </w:rPr>
        <w:t>For NHS-funded care, we will acknowledge your concern within 5 working days, explain what happens next and provide appropriate contact details.</w:t>
      </w:r>
    </w:p>
    <w:p w14:paraId="645D5117" w14:textId="77777777" w:rsidR="00A7607B" w:rsidRPr="00B63882" w:rsidRDefault="002F103B" w:rsidP="00B63882">
      <w:pPr>
        <w:spacing w:before="80" w:after="40"/>
        <w:jc w:val="both"/>
        <w:rPr>
          <w:rFonts w:asciiTheme="majorHAnsi" w:hAnsiTheme="majorHAnsi"/>
          <w:sz w:val="24"/>
          <w:szCs w:val="24"/>
        </w:rPr>
      </w:pPr>
      <w:r w:rsidRPr="00B63882">
        <w:rPr>
          <w:rFonts w:asciiTheme="majorHAnsi" w:hAnsiTheme="majorHAnsi"/>
          <w:b/>
          <w:sz w:val="24"/>
          <w:szCs w:val="24"/>
        </w:rPr>
        <w:t>Can someone help me make a complaint?</w:t>
      </w:r>
    </w:p>
    <w:p w14:paraId="6AFCD451" w14:textId="77777777" w:rsidR="00A7607B" w:rsidRPr="00C9603B" w:rsidRDefault="002F103B" w:rsidP="00B63882">
      <w:pPr>
        <w:jc w:val="both"/>
        <w:rPr>
          <w:rFonts w:asciiTheme="majorHAnsi" w:hAnsiTheme="majorHAnsi"/>
          <w:sz w:val="24"/>
          <w:szCs w:val="24"/>
        </w:rPr>
      </w:pPr>
      <w:r w:rsidRPr="00B63882">
        <w:rPr>
          <w:rFonts w:asciiTheme="majorHAnsi" w:hAnsiTheme="majorHAnsi"/>
          <w:sz w:val="24"/>
          <w:szCs w:val="24"/>
        </w:rPr>
        <w:t xml:space="preserve">Yes. You can get free and independent complaints advocacy from Llais. Llais can help you understand </w:t>
      </w:r>
      <w:r w:rsidRPr="00C9603B">
        <w:rPr>
          <w:rFonts w:asciiTheme="majorHAnsi" w:hAnsiTheme="majorHAnsi"/>
          <w:sz w:val="24"/>
          <w:szCs w:val="24"/>
        </w:rPr>
        <w:t>the process, raise your concern, prepare for meetings and support you during the process.</w:t>
      </w:r>
    </w:p>
    <w:p w14:paraId="006A1606" w14:textId="77777777" w:rsidR="00A7607B" w:rsidRPr="00C9603B" w:rsidRDefault="002F103B" w:rsidP="00B63882">
      <w:pPr>
        <w:spacing w:before="80" w:after="40"/>
        <w:jc w:val="both"/>
        <w:rPr>
          <w:rFonts w:asciiTheme="majorHAnsi" w:hAnsiTheme="majorHAnsi"/>
          <w:sz w:val="24"/>
          <w:szCs w:val="24"/>
        </w:rPr>
      </w:pPr>
      <w:r w:rsidRPr="00C9603B">
        <w:rPr>
          <w:rFonts w:asciiTheme="majorHAnsi" w:hAnsiTheme="majorHAnsi"/>
          <w:b/>
          <w:sz w:val="24"/>
          <w:szCs w:val="24"/>
        </w:rPr>
        <w:t>Can I have communication support?</w:t>
      </w:r>
    </w:p>
    <w:p w14:paraId="00DB9B8E" w14:textId="77777777" w:rsidR="00A7607B" w:rsidRPr="00C9603B" w:rsidRDefault="002F103B" w:rsidP="00B63882">
      <w:pPr>
        <w:jc w:val="both"/>
        <w:rPr>
          <w:rFonts w:asciiTheme="majorHAnsi" w:hAnsiTheme="majorHAnsi"/>
          <w:sz w:val="24"/>
          <w:szCs w:val="24"/>
        </w:rPr>
      </w:pPr>
      <w:r w:rsidRPr="00C9603B">
        <w:rPr>
          <w:rFonts w:asciiTheme="majorHAnsi" w:hAnsiTheme="majorHAnsi"/>
          <w:sz w:val="24"/>
          <w:szCs w:val="24"/>
        </w:rPr>
        <w:t xml:space="preserve">Yes. Tell us if you need Welsh language support, interpretation, large print, Easy Read information, support because of a disability or communication difficulty, or another reasonable adjustment. </w:t>
      </w:r>
    </w:p>
    <w:p w14:paraId="03EB52FC" w14:textId="77777777" w:rsidR="00A7607B" w:rsidRPr="00C9603B" w:rsidRDefault="002F103B" w:rsidP="00B63882">
      <w:pPr>
        <w:spacing w:before="80" w:after="40"/>
        <w:jc w:val="both"/>
        <w:rPr>
          <w:rFonts w:asciiTheme="majorHAnsi" w:hAnsiTheme="majorHAnsi"/>
          <w:sz w:val="24"/>
          <w:szCs w:val="24"/>
        </w:rPr>
      </w:pPr>
      <w:r w:rsidRPr="00C9603B">
        <w:rPr>
          <w:rFonts w:asciiTheme="majorHAnsi" w:hAnsiTheme="majorHAnsi"/>
          <w:b/>
          <w:sz w:val="24"/>
          <w:szCs w:val="24"/>
        </w:rPr>
        <w:t>How long do I have to make a complaint?</w:t>
      </w:r>
    </w:p>
    <w:p w14:paraId="75DB3597" w14:textId="77777777" w:rsidR="00A7607B" w:rsidRPr="00C9603B" w:rsidRDefault="002F103B" w:rsidP="00B63882">
      <w:pPr>
        <w:jc w:val="both"/>
        <w:rPr>
          <w:rFonts w:asciiTheme="majorHAnsi" w:hAnsiTheme="majorHAnsi"/>
          <w:sz w:val="24"/>
          <w:szCs w:val="24"/>
        </w:rPr>
      </w:pPr>
      <w:r w:rsidRPr="00C9603B">
        <w:rPr>
          <w:rFonts w:asciiTheme="majorHAnsi" w:hAnsiTheme="majorHAnsi"/>
          <w:sz w:val="24"/>
          <w:szCs w:val="24"/>
        </w:rPr>
        <w:t>For NHS-funded care, you should normally raise your concern within 12 months of the event or of becoming aware of the issue. It is always best to raise concerns as soon as possible.</w:t>
      </w:r>
    </w:p>
    <w:p w14:paraId="75A3E194" w14:textId="77777777" w:rsidR="00A7607B" w:rsidRPr="00C9603B" w:rsidRDefault="002F103B" w:rsidP="00B63882">
      <w:pPr>
        <w:spacing w:before="80" w:after="40"/>
        <w:jc w:val="both"/>
        <w:rPr>
          <w:rFonts w:asciiTheme="majorHAnsi" w:hAnsiTheme="majorHAnsi"/>
          <w:sz w:val="24"/>
          <w:szCs w:val="24"/>
        </w:rPr>
      </w:pPr>
      <w:r w:rsidRPr="00C9603B">
        <w:rPr>
          <w:rFonts w:asciiTheme="majorHAnsi" w:hAnsiTheme="majorHAnsi"/>
          <w:b/>
          <w:sz w:val="24"/>
          <w:szCs w:val="24"/>
        </w:rPr>
        <w:t>What if I am still unhappy?</w:t>
      </w:r>
    </w:p>
    <w:p w14:paraId="16F83F59" w14:textId="54BFF055" w:rsidR="00C9603B" w:rsidRPr="00C9603B" w:rsidRDefault="002F103B" w:rsidP="00B63882">
      <w:pPr>
        <w:jc w:val="both"/>
        <w:rPr>
          <w:rFonts w:asciiTheme="majorHAnsi" w:hAnsiTheme="majorHAnsi"/>
          <w:sz w:val="24"/>
          <w:szCs w:val="24"/>
        </w:rPr>
      </w:pPr>
      <w:r w:rsidRPr="00C9603B">
        <w:rPr>
          <w:rFonts w:asciiTheme="majorHAnsi" w:hAnsiTheme="majorHAnsi"/>
          <w:sz w:val="24"/>
          <w:szCs w:val="24"/>
        </w:rPr>
        <w:t>We will always try to resolve your concern locally. If you remain dissatisfied after the NHS complaints process is completed, you can contact</w:t>
      </w:r>
      <w:proofErr w:type="gramStart"/>
      <w:r w:rsidR="00C9603B">
        <w:rPr>
          <w:rFonts w:asciiTheme="majorHAnsi" w:hAnsiTheme="majorHAnsi"/>
          <w:sz w:val="24"/>
          <w:szCs w:val="24"/>
        </w:rPr>
        <w:t>;</w:t>
      </w:r>
      <w:proofErr w:type="gramEnd"/>
    </w:p>
    <w:p w14:paraId="23D9168D" w14:textId="77777777" w:rsidR="00C9603B" w:rsidRPr="00C9603B" w:rsidRDefault="00C9603B" w:rsidP="00C9603B">
      <w:pPr>
        <w:pStyle w:val="NormalWeb"/>
        <w:shd w:val="clear" w:color="auto" w:fill="FFFFFF"/>
        <w:spacing w:before="0" w:beforeAutospacing="0" w:after="0" w:afterAutospacing="0"/>
        <w:jc w:val="both"/>
        <w:rPr>
          <w:rFonts w:asciiTheme="majorHAnsi" w:hAnsiTheme="majorHAnsi" w:cs="Arial"/>
          <w:sz w:val="24"/>
          <w:szCs w:val="24"/>
        </w:rPr>
      </w:pPr>
      <w:proofErr w:type="spellStart"/>
      <w:r w:rsidRPr="00C9603B">
        <w:rPr>
          <w:rFonts w:asciiTheme="majorHAnsi" w:hAnsiTheme="majorHAnsi"/>
          <w:sz w:val="24"/>
          <w:szCs w:val="24"/>
        </w:rPr>
        <w:t>Llais</w:t>
      </w:r>
      <w:proofErr w:type="spellEnd"/>
      <w:r w:rsidRPr="00C9603B">
        <w:rPr>
          <w:rFonts w:asciiTheme="majorHAnsi" w:hAnsiTheme="majorHAnsi"/>
          <w:sz w:val="24"/>
          <w:szCs w:val="24"/>
        </w:rPr>
        <w:t xml:space="preserve"> – free independent complaints advocacy and support for people raising concerns about NHS care in Wales.</w:t>
      </w:r>
    </w:p>
    <w:p w14:paraId="5A42E475" w14:textId="77777777" w:rsidR="00C9603B" w:rsidRPr="00C9603B" w:rsidRDefault="00C9603B" w:rsidP="00C9603B">
      <w:pPr>
        <w:jc w:val="both"/>
        <w:rPr>
          <w:rFonts w:asciiTheme="majorHAnsi" w:hAnsiTheme="majorHAnsi"/>
          <w:sz w:val="24"/>
          <w:szCs w:val="24"/>
        </w:rPr>
      </w:pPr>
      <w:proofErr w:type="gramStart"/>
      <w:r w:rsidRPr="00C9603B">
        <w:rPr>
          <w:rFonts w:asciiTheme="majorHAnsi" w:hAnsiTheme="majorHAnsi"/>
          <w:sz w:val="24"/>
          <w:szCs w:val="24"/>
        </w:rPr>
        <w:lastRenderedPageBreak/>
        <w:t>Public Services Ombudsman for Wales – independent route for people who remain dissatisfied following the NHS complaints process.</w:t>
      </w:r>
      <w:proofErr w:type="gramEnd"/>
      <w:r w:rsidRPr="00C9603B">
        <w:rPr>
          <w:rFonts w:asciiTheme="majorHAnsi" w:hAnsiTheme="majorHAnsi"/>
          <w:sz w:val="24"/>
          <w:szCs w:val="24"/>
        </w:rPr>
        <w:t xml:space="preserve"> Telephone: 0300 790 0203. Email: </w:t>
      </w:r>
      <w:proofErr w:type="spellStart"/>
      <w:r w:rsidRPr="00C9603B">
        <w:rPr>
          <w:rFonts w:asciiTheme="majorHAnsi" w:hAnsiTheme="majorHAnsi"/>
          <w:sz w:val="24"/>
          <w:szCs w:val="24"/>
        </w:rPr>
        <w:t>ask@ombudsman.wales</w:t>
      </w:r>
      <w:proofErr w:type="spellEnd"/>
      <w:r w:rsidRPr="00C9603B">
        <w:rPr>
          <w:rFonts w:asciiTheme="majorHAnsi" w:hAnsiTheme="majorHAnsi"/>
          <w:sz w:val="24"/>
          <w:szCs w:val="24"/>
        </w:rPr>
        <w:t>.</w:t>
      </w:r>
    </w:p>
    <w:p w14:paraId="5343300C" w14:textId="6C9B287C" w:rsidR="00C9603B" w:rsidRPr="00C9603B" w:rsidRDefault="00C9603B" w:rsidP="00C9603B">
      <w:pPr>
        <w:jc w:val="both"/>
        <w:rPr>
          <w:rFonts w:asciiTheme="majorHAnsi" w:hAnsiTheme="majorHAnsi"/>
          <w:sz w:val="24"/>
          <w:szCs w:val="24"/>
        </w:rPr>
      </w:pPr>
      <w:proofErr w:type="spellStart"/>
      <w:r>
        <w:rPr>
          <w:rFonts w:asciiTheme="majorHAnsi" w:hAnsiTheme="majorHAnsi"/>
          <w:sz w:val="24"/>
          <w:szCs w:val="24"/>
        </w:rPr>
        <w:t>Aneurin</w:t>
      </w:r>
      <w:proofErr w:type="spellEnd"/>
      <w:r>
        <w:rPr>
          <w:rFonts w:asciiTheme="majorHAnsi" w:hAnsiTheme="majorHAnsi"/>
          <w:sz w:val="24"/>
          <w:szCs w:val="24"/>
        </w:rPr>
        <w:t xml:space="preserve"> Bevan</w:t>
      </w:r>
      <w:r w:rsidRPr="00C9603B">
        <w:rPr>
          <w:rFonts w:asciiTheme="majorHAnsi" w:hAnsiTheme="majorHAnsi"/>
          <w:sz w:val="24"/>
          <w:szCs w:val="24"/>
        </w:rPr>
        <w:t xml:space="preserve"> University Health Board </w:t>
      </w:r>
      <w:r>
        <w:rPr>
          <w:rFonts w:asciiTheme="majorHAnsi" w:hAnsiTheme="majorHAnsi"/>
          <w:sz w:val="24"/>
          <w:szCs w:val="24"/>
        </w:rPr>
        <w:t>Listening to People Team: 0163</w:t>
      </w:r>
      <w:r w:rsidRPr="00C9603B">
        <w:rPr>
          <w:rFonts w:asciiTheme="majorHAnsi" w:hAnsiTheme="majorHAnsi"/>
          <w:sz w:val="24"/>
          <w:szCs w:val="24"/>
        </w:rPr>
        <w:t xml:space="preserve">3 </w:t>
      </w:r>
      <w:r>
        <w:rPr>
          <w:rFonts w:asciiTheme="majorHAnsi" w:hAnsiTheme="majorHAnsi"/>
          <w:sz w:val="24"/>
          <w:szCs w:val="24"/>
        </w:rPr>
        <w:t>499040</w:t>
      </w:r>
      <w:r w:rsidRPr="00C9603B">
        <w:rPr>
          <w:rFonts w:asciiTheme="majorHAnsi" w:hAnsiTheme="majorHAnsi"/>
          <w:sz w:val="24"/>
          <w:szCs w:val="24"/>
        </w:rPr>
        <w:t xml:space="preserve">; </w:t>
      </w:r>
      <w:r>
        <w:rPr>
          <w:rFonts w:asciiTheme="majorHAnsi" w:hAnsiTheme="majorHAnsi"/>
          <w:sz w:val="24"/>
          <w:szCs w:val="24"/>
        </w:rPr>
        <w:t>ABUHB.ListeningToPeople-Complaints</w:t>
      </w:r>
      <w:r w:rsidRPr="00C9603B">
        <w:rPr>
          <w:rFonts w:asciiTheme="majorHAnsi" w:hAnsiTheme="majorHAnsi"/>
          <w:sz w:val="24"/>
          <w:szCs w:val="24"/>
        </w:rPr>
        <w:t>@wales.nhs.uk.</w:t>
      </w:r>
    </w:p>
    <w:p w14:paraId="53972A81" w14:textId="77777777" w:rsidR="00C9603B" w:rsidRPr="00C9603B" w:rsidRDefault="00C9603B" w:rsidP="00C9603B">
      <w:pPr>
        <w:jc w:val="both"/>
        <w:rPr>
          <w:rFonts w:asciiTheme="majorHAnsi" w:hAnsiTheme="majorHAnsi"/>
          <w:sz w:val="24"/>
          <w:szCs w:val="24"/>
        </w:rPr>
      </w:pPr>
      <w:r w:rsidRPr="00C9603B">
        <w:rPr>
          <w:rFonts w:asciiTheme="majorHAnsi" w:hAnsiTheme="majorHAnsi"/>
          <w:sz w:val="24"/>
          <w:szCs w:val="24"/>
        </w:rPr>
        <w:t xml:space="preserve">Healthcare Inspectorate Wales (HIW) – feedback and concerns about healthcare services in Wales: 0300 062 8163; </w:t>
      </w:r>
      <w:proofErr w:type="spellStart"/>
      <w:r w:rsidRPr="00C9603B">
        <w:rPr>
          <w:rFonts w:asciiTheme="majorHAnsi" w:hAnsiTheme="majorHAnsi"/>
          <w:sz w:val="24"/>
          <w:szCs w:val="24"/>
        </w:rPr>
        <w:t>hiw@gov.wales</w:t>
      </w:r>
      <w:proofErr w:type="spellEnd"/>
      <w:r w:rsidRPr="00C9603B">
        <w:rPr>
          <w:rFonts w:asciiTheme="majorHAnsi" w:hAnsiTheme="majorHAnsi"/>
          <w:sz w:val="24"/>
          <w:szCs w:val="24"/>
        </w:rPr>
        <w:t>.</w:t>
      </w:r>
    </w:p>
    <w:p w14:paraId="69467126" w14:textId="77777777" w:rsidR="00C9603B" w:rsidRPr="00C9603B" w:rsidRDefault="00C9603B" w:rsidP="00C9603B">
      <w:pPr>
        <w:jc w:val="both"/>
        <w:rPr>
          <w:rFonts w:asciiTheme="majorHAnsi" w:hAnsiTheme="majorHAnsi"/>
          <w:sz w:val="24"/>
          <w:szCs w:val="24"/>
        </w:rPr>
      </w:pPr>
      <w:r w:rsidRPr="00C9603B">
        <w:rPr>
          <w:rFonts w:asciiTheme="majorHAnsi" w:hAnsiTheme="majorHAnsi"/>
          <w:sz w:val="24"/>
          <w:szCs w:val="24"/>
        </w:rPr>
        <w:t>General Dental Council (GDC) – serious public protection concerns about dental professionals: 020 7167 6000.</w:t>
      </w:r>
    </w:p>
    <w:p w14:paraId="4CA2FD37" w14:textId="77777777" w:rsidR="00C9603B" w:rsidRPr="00C9603B" w:rsidRDefault="00C9603B" w:rsidP="00B63882">
      <w:pPr>
        <w:jc w:val="both"/>
        <w:rPr>
          <w:rFonts w:asciiTheme="majorHAnsi" w:hAnsiTheme="majorHAnsi"/>
          <w:sz w:val="24"/>
          <w:szCs w:val="24"/>
        </w:rPr>
      </w:pPr>
    </w:p>
    <w:p w14:paraId="669B9E6E" w14:textId="77777777" w:rsidR="00A7607B" w:rsidRPr="00C9603B" w:rsidRDefault="002F103B" w:rsidP="00B63882">
      <w:pPr>
        <w:spacing w:before="80" w:after="40"/>
        <w:jc w:val="both"/>
        <w:rPr>
          <w:rFonts w:asciiTheme="majorHAnsi" w:hAnsiTheme="majorHAnsi"/>
          <w:sz w:val="24"/>
          <w:szCs w:val="24"/>
        </w:rPr>
      </w:pPr>
      <w:r w:rsidRPr="00C9603B">
        <w:rPr>
          <w:rFonts w:asciiTheme="majorHAnsi" w:hAnsiTheme="majorHAnsi"/>
          <w:b/>
          <w:sz w:val="24"/>
          <w:szCs w:val="24"/>
        </w:rPr>
        <w:t>Private dental treatment</w:t>
      </w:r>
    </w:p>
    <w:p w14:paraId="7B19C503" w14:textId="77777777" w:rsidR="00A7607B" w:rsidRPr="00C9603B" w:rsidRDefault="002F103B" w:rsidP="00B63882">
      <w:pPr>
        <w:jc w:val="both"/>
        <w:rPr>
          <w:rFonts w:asciiTheme="majorHAnsi" w:hAnsiTheme="majorHAnsi"/>
          <w:sz w:val="24"/>
          <w:szCs w:val="24"/>
        </w:rPr>
      </w:pPr>
      <w:r w:rsidRPr="00C9603B">
        <w:rPr>
          <w:rFonts w:asciiTheme="majorHAnsi" w:hAnsiTheme="majorHAnsi"/>
          <w:sz w:val="24"/>
          <w:szCs w:val="24"/>
        </w:rPr>
        <w:t>Concerns about private dental treatment are dealt with through our practice complaints procedure rather than the NHS Wales Listening to People process. If you remain dissatisfied after we have investigated your complaint, you may contact the Dental Complaints Service, which provides an independent service for complaints about private dental care.</w:t>
      </w:r>
      <w:bookmarkStart w:id="0" w:name="_GoBack"/>
      <w:bookmarkEnd w:id="0"/>
    </w:p>
    <w:sectPr w:rsidR="00A7607B" w:rsidRPr="00C9603B" w:rsidSect="00034616">
      <w:pgSz w:w="11906" w:h="16838"/>
      <w:pgMar w:top="794" w:right="907" w:bottom="680" w:left="907"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F30AB" w14:textId="77777777" w:rsidR="00B45E6B" w:rsidRDefault="002F103B">
      <w:pPr>
        <w:spacing w:after="0"/>
      </w:pPr>
      <w:r>
        <w:separator/>
      </w:r>
    </w:p>
  </w:endnote>
  <w:endnote w:type="continuationSeparator" w:id="0">
    <w:p w14:paraId="276AAB40" w14:textId="77777777" w:rsidR="00B45E6B" w:rsidRDefault="002F10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A776A" w14:textId="77777777" w:rsidR="00B45E6B" w:rsidRDefault="002F103B">
      <w:pPr>
        <w:spacing w:after="0"/>
      </w:pPr>
      <w:r>
        <w:separator/>
      </w:r>
    </w:p>
  </w:footnote>
  <w:footnote w:type="continuationSeparator" w:id="0">
    <w:p w14:paraId="38DDD37C" w14:textId="77777777" w:rsidR="00B45E6B" w:rsidRDefault="002F103B">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103B"/>
    <w:rsid w:val="00326F90"/>
    <w:rsid w:val="00A7607B"/>
    <w:rsid w:val="00AA1D8D"/>
    <w:rsid w:val="00B45E6B"/>
    <w:rsid w:val="00B47730"/>
    <w:rsid w:val="00B63882"/>
    <w:rsid w:val="00C9603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76A3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63882"/>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3882"/>
    <w:rPr>
      <w:rFonts w:ascii="Lucida Grande" w:hAnsi="Lucida Grande" w:cs="Lucida Grande"/>
      <w:sz w:val="18"/>
      <w:szCs w:val="18"/>
    </w:rPr>
  </w:style>
  <w:style w:type="character" w:styleId="Hyperlink">
    <w:name w:val="Hyperlink"/>
    <w:basedOn w:val="DefaultParagraphFont"/>
    <w:uiPriority w:val="99"/>
    <w:unhideWhenUsed/>
    <w:rsid w:val="00C9603B"/>
    <w:rPr>
      <w:color w:val="0000FF" w:themeColor="hyperlink"/>
      <w:u w:val="single"/>
    </w:rPr>
  </w:style>
  <w:style w:type="paragraph" w:styleId="NormalWeb">
    <w:name w:val="Normal (Web)"/>
    <w:basedOn w:val="Normal"/>
    <w:uiPriority w:val="99"/>
    <w:unhideWhenUsed/>
    <w:rsid w:val="00C9603B"/>
    <w:pPr>
      <w:spacing w:before="100" w:beforeAutospacing="1" w:after="100" w:afterAutospacing="1"/>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63882"/>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3882"/>
    <w:rPr>
      <w:rFonts w:ascii="Lucida Grande" w:hAnsi="Lucida Grande" w:cs="Lucida Grande"/>
      <w:sz w:val="18"/>
      <w:szCs w:val="18"/>
    </w:rPr>
  </w:style>
  <w:style w:type="character" w:styleId="Hyperlink">
    <w:name w:val="Hyperlink"/>
    <w:basedOn w:val="DefaultParagraphFont"/>
    <w:uiPriority w:val="99"/>
    <w:unhideWhenUsed/>
    <w:rsid w:val="00C9603B"/>
    <w:rPr>
      <w:color w:val="0000FF" w:themeColor="hyperlink"/>
      <w:u w:val="single"/>
    </w:rPr>
  </w:style>
  <w:style w:type="paragraph" w:styleId="NormalWeb">
    <w:name w:val="Normal (Web)"/>
    <w:basedOn w:val="Normal"/>
    <w:uiPriority w:val="99"/>
    <w:unhideWhenUsed/>
    <w:rsid w:val="00C9603B"/>
    <w:pPr>
      <w:spacing w:before="100" w:beforeAutospacing="1" w:after="100" w:afterAutospacing="1"/>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mailto:cwmbranadmin@goodwinpartnershi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6D2BC-4C3C-754D-A1E9-0D53DE914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583</Words>
  <Characters>3327</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Hywel</cp:lastModifiedBy>
  <cp:revision>3</cp:revision>
  <dcterms:created xsi:type="dcterms:W3CDTF">2026-09-07T19:54:00Z</dcterms:created>
  <dcterms:modified xsi:type="dcterms:W3CDTF">2026-09-29T11:54:00Z</dcterms:modified>
  <cp:category/>
</cp:coreProperties>
</file>